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696E3" w14:textId="77777777" w:rsidR="00A6260E" w:rsidRPr="00A6260E" w:rsidRDefault="00A6260E" w:rsidP="00A6260E">
      <w:pPr>
        <w:pStyle w:val="Heading3"/>
        <w:rPr>
          <w:rFonts w:ascii="宋体" w:eastAsia="宋体" w:hint="eastAsia"/>
          <w:lang w:eastAsia="zh-CN"/>
        </w:rPr>
      </w:pPr>
      <w:r w:rsidRPr="00A6260E">
        <w:rPr>
          <w:rFonts w:ascii="宋体" w:eastAsia="宋体" w:hint="eastAsia"/>
        </w:rPr>
        <w:t>盖闻天地之数</w:t>
      </w:r>
    </w:p>
    <w:p w14:paraId="2A877542" w14:textId="77777777" w:rsidR="00A6260E" w:rsidRPr="00A6260E" w:rsidRDefault="00A6260E" w:rsidP="00A6260E">
      <w:pPr>
        <w:pStyle w:val="Paragraph"/>
        <w:rPr>
          <w:rFonts w:ascii="宋体" w:eastAsia="宋体" w:hint="eastAsia"/>
        </w:rPr>
      </w:pPr>
      <w:r w:rsidRPr="00A6260E">
        <w:rPr>
          <w:rFonts w:ascii="宋体" w:eastAsia="宋体" w:hint="eastAsia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</w:t>
      </w:r>
      <w:r w:rsidRPr="00A6260E">
        <w:rPr>
          <w:rFonts w:ascii="宋体" w:eastAsia="宋体" w:cs="Arial" w:hint="eastAsia"/>
          <w:color w:val="000000" w:themeColor="text1"/>
        </w:rPr>
        <w:t>。</w:t>
      </w:r>
    </w:p>
    <w:p w14:paraId="29AA22F2" w14:textId="77777777" w:rsidR="00A6260E" w:rsidRPr="00A6260E" w:rsidRDefault="00A6260E" w:rsidP="00AC030B">
      <w:pPr>
        <w:pStyle w:val="ListParagraph"/>
        <w:numPr>
          <w:ilvl w:val="0"/>
          <w:numId w:val="7"/>
        </w:numPr>
        <w:tabs>
          <w:tab w:val="clear" w:pos="720"/>
        </w:tabs>
        <w:ind w:left="360"/>
        <w:rPr>
          <w:rFonts w:ascii="宋体" w:hint="eastAsia"/>
        </w:rPr>
      </w:pPr>
      <w:r w:rsidRPr="00A6260E">
        <w:rPr>
          <w:rFonts w:ascii="宋体" w:hint="eastAsia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14:paraId="7F0B59B4" w14:textId="77777777" w:rsidR="00A6260E" w:rsidRPr="00A6260E" w:rsidRDefault="00A6260E" w:rsidP="00AC030B">
      <w:pPr>
        <w:pStyle w:val="ListParagraph"/>
        <w:numPr>
          <w:ilvl w:val="0"/>
          <w:numId w:val="7"/>
        </w:numPr>
        <w:tabs>
          <w:tab w:val="clear" w:pos="720"/>
        </w:tabs>
        <w:ind w:left="360"/>
        <w:rPr>
          <w:rFonts w:ascii="宋体" w:hint="eastAsia"/>
        </w:rPr>
      </w:pPr>
      <w:r w:rsidRPr="00A6260E">
        <w:rPr>
          <w:rFonts w:ascii="宋体" w:hint="eastAsia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14:paraId="717D4CA4" w14:textId="77777777" w:rsidR="00A6260E" w:rsidRPr="00A6260E" w:rsidRDefault="00A6260E" w:rsidP="00AC030B">
      <w:pPr>
        <w:pStyle w:val="ListParagraph"/>
        <w:numPr>
          <w:ilvl w:val="0"/>
          <w:numId w:val="7"/>
        </w:numPr>
        <w:tabs>
          <w:tab w:val="clear" w:pos="720"/>
        </w:tabs>
        <w:ind w:left="360"/>
        <w:rPr>
          <w:rFonts w:ascii="宋体" w:hint="eastAsia"/>
        </w:rPr>
      </w:pPr>
      <w:r w:rsidRPr="00A6260E">
        <w:rPr>
          <w:rFonts w:ascii="宋体" w:hint="eastAsia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14:paraId="6EF23253" w14:textId="77777777" w:rsidR="00A6260E" w:rsidRPr="00AC030B" w:rsidRDefault="00A6260E" w:rsidP="00AC030B">
      <w:pPr>
        <w:pStyle w:val="ListParagraph"/>
        <w:numPr>
          <w:ilvl w:val="1"/>
          <w:numId w:val="7"/>
        </w:numPr>
        <w:tabs>
          <w:tab w:val="clear" w:pos="1440"/>
        </w:tabs>
        <w:ind w:left="720"/>
        <w:rPr>
          <w:rFonts w:ascii="宋体" w:hint="eastAsia"/>
          <w:b/>
          <w:bCs/>
        </w:rPr>
      </w:pPr>
      <w:r w:rsidRPr="00AC030B">
        <w:rPr>
          <w:rFonts w:ascii="宋体" w:hint="eastAsia"/>
          <w:b/>
          <w:bCs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14:paraId="5C819901" w14:textId="77777777" w:rsidR="00A6260E" w:rsidRPr="00AC030B" w:rsidRDefault="00A6260E" w:rsidP="00AC030B">
      <w:pPr>
        <w:pStyle w:val="ListParagraph"/>
        <w:numPr>
          <w:ilvl w:val="1"/>
          <w:numId w:val="7"/>
        </w:numPr>
        <w:tabs>
          <w:tab w:val="clear" w:pos="1440"/>
        </w:tabs>
        <w:ind w:left="720"/>
        <w:rPr>
          <w:rFonts w:ascii="宋体" w:hint="eastAsia"/>
          <w:b/>
          <w:bCs/>
        </w:rPr>
      </w:pPr>
      <w:r w:rsidRPr="00AC030B">
        <w:rPr>
          <w:rFonts w:ascii="宋体" w:hint="eastAsia"/>
          <w:b/>
          <w:bCs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14:paraId="72D7A921" w14:textId="77777777" w:rsidR="00A6260E" w:rsidRPr="00AC030B" w:rsidRDefault="00A6260E" w:rsidP="00AC030B">
      <w:pPr>
        <w:pStyle w:val="ListParagraph"/>
        <w:numPr>
          <w:ilvl w:val="1"/>
          <w:numId w:val="7"/>
        </w:numPr>
        <w:tabs>
          <w:tab w:val="clear" w:pos="1440"/>
        </w:tabs>
        <w:ind w:left="720"/>
        <w:rPr>
          <w:rFonts w:ascii="宋体" w:hint="eastAsia"/>
          <w:b/>
          <w:bCs/>
        </w:rPr>
      </w:pPr>
      <w:r w:rsidRPr="00AC030B">
        <w:rPr>
          <w:rFonts w:ascii="宋体" w:hint="eastAsia"/>
          <w:b/>
          <w:bCs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14:paraId="56805B29" w14:textId="77777777" w:rsidR="00A6260E" w:rsidRPr="00A6260E" w:rsidRDefault="00A6260E" w:rsidP="00A6260E">
      <w:pPr>
        <w:rPr>
          <w:rFonts w:ascii="宋体" w:hint="eastAsia"/>
        </w:rPr>
      </w:pPr>
      <w:r w:rsidRPr="00A6260E">
        <w:rPr>
          <w:rFonts w:ascii="宋体" w:hint="eastAsia"/>
        </w:rPr>
        <w:t>备注：</w:t>
      </w:r>
    </w:p>
    <w:p w14:paraId="15361D9F" w14:textId="77777777" w:rsidR="00A6260E" w:rsidRPr="00A6260E" w:rsidRDefault="00A6260E" w:rsidP="00AC030B">
      <w:pPr>
        <w:pStyle w:val="ListParagraph"/>
        <w:numPr>
          <w:ilvl w:val="0"/>
          <w:numId w:val="7"/>
        </w:numPr>
        <w:tabs>
          <w:tab w:val="clear" w:pos="720"/>
        </w:tabs>
        <w:spacing w:before="0" w:after="0"/>
        <w:ind w:left="360"/>
        <w:rPr>
          <w:rFonts w:ascii="宋体" w:hAnsi="Courier" w:cs="Courier" w:hint="eastAsia"/>
          <w:color w:val="000000"/>
          <w:sz w:val="20"/>
          <w:szCs w:val="20"/>
          <w:lang w:eastAsia="zh-CN"/>
        </w:rPr>
      </w:pPr>
      <w:r w:rsidRPr="00A6260E">
        <w:rPr>
          <w:rFonts w:ascii="宋体" w:hAnsi="Courier" w:cs="Courier" w:hint="eastAsia"/>
          <w:color w:val="000000"/>
          <w:sz w:val="27"/>
          <w:szCs w:val="27"/>
          <w:lang w:eastAsia="zh-CN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14:paraId="581B1B8D" w14:textId="77777777" w:rsidR="00A6260E" w:rsidRPr="00AC030B" w:rsidRDefault="00A6260E" w:rsidP="00AC030B">
      <w:pPr>
        <w:pStyle w:val="ListParagraph"/>
        <w:numPr>
          <w:ilvl w:val="2"/>
          <w:numId w:val="7"/>
        </w:numPr>
        <w:tabs>
          <w:tab w:val="clear" w:pos="2160"/>
        </w:tabs>
        <w:ind w:left="720"/>
        <w:rPr>
          <w:rFonts w:ascii="宋体" w:hint="eastAsia"/>
        </w:rPr>
      </w:pPr>
      <w:r w:rsidRPr="00AC030B">
        <w:rPr>
          <w:rFonts w:ascii="宋体" w:hAnsi="Courier" w:cs="Courier" w:hint="eastAsia"/>
          <w:color w:val="000000"/>
          <w:sz w:val="27"/>
          <w:szCs w:val="27"/>
          <w:lang w:eastAsia="zh-CN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14:paraId="22FCD24E" w14:textId="77777777" w:rsidR="00A6260E" w:rsidRPr="00AC030B" w:rsidRDefault="00A6260E" w:rsidP="00AC030B">
      <w:pPr>
        <w:pStyle w:val="ListParagraph"/>
        <w:numPr>
          <w:ilvl w:val="2"/>
          <w:numId w:val="7"/>
        </w:numPr>
        <w:tabs>
          <w:tab w:val="clear" w:pos="2160"/>
        </w:tabs>
        <w:ind w:left="720"/>
        <w:rPr>
          <w:rFonts w:ascii="宋体" w:hint="eastAsia"/>
        </w:rPr>
      </w:pPr>
      <w:r w:rsidRPr="00AC030B">
        <w:rPr>
          <w:rFonts w:ascii="宋体" w:hAnsi="Courier" w:cs="Courier" w:hint="eastAsia"/>
          <w:color w:val="000000"/>
          <w:sz w:val="27"/>
          <w:szCs w:val="27"/>
          <w:lang w:eastAsia="zh-CN"/>
        </w:rPr>
        <w:t>有十二万九千六百岁为一元。将一元分为十二会，乃子、丑、 寅、卯、辰、巳、午、未、申、酉、戌、亥之十二支也。每会该一万八百岁。且就 一日而论：子时得阳气而丑则鸡鸣，寅不通光而卯则日出，</w:t>
      </w:r>
    </w:p>
    <w:p w14:paraId="581CCB42" w14:textId="77777777" w:rsidR="00A6260E" w:rsidRPr="00AC030B" w:rsidRDefault="00A6260E" w:rsidP="00AC030B">
      <w:pPr>
        <w:pStyle w:val="ListParagraph"/>
        <w:numPr>
          <w:ilvl w:val="2"/>
          <w:numId w:val="7"/>
        </w:numPr>
        <w:tabs>
          <w:tab w:val="clear" w:pos="2160"/>
        </w:tabs>
        <w:ind w:left="720"/>
        <w:rPr>
          <w:rFonts w:ascii="宋体" w:hint="eastAsia"/>
        </w:rPr>
      </w:pPr>
      <w:r w:rsidRPr="00AC030B">
        <w:rPr>
          <w:rFonts w:ascii="宋体" w:hAnsi="Courier" w:cs="Courier" w:hint="eastAsia"/>
          <w:color w:val="000000"/>
          <w:sz w:val="27"/>
          <w:szCs w:val="27"/>
          <w:lang w:eastAsia="zh-CN"/>
        </w:rPr>
        <w:t>有十二万九千六百岁为一元。将一元分为十二会，乃子、丑、 寅、卯、辰、巳、午、未、申、酉、戌、亥之十二支也。每会该一万八</w:t>
      </w:r>
      <w:r w:rsidRPr="00AC030B">
        <w:rPr>
          <w:rFonts w:ascii="宋体" w:hAnsi="Courier" w:cs="Courier" w:hint="eastAsia"/>
          <w:color w:val="000000"/>
          <w:sz w:val="27"/>
          <w:szCs w:val="27"/>
          <w:lang w:eastAsia="zh-CN"/>
        </w:rPr>
        <w:lastRenderedPageBreak/>
        <w:t>百岁。且就 一日而论：子时得阳气而丑则鸡鸣，寅不通光而卯则日出，</w:t>
      </w:r>
    </w:p>
    <w:p w14:paraId="63AE8368" w14:textId="77777777" w:rsidR="00A6260E" w:rsidRPr="00A6260E" w:rsidRDefault="00A6260E" w:rsidP="00AC030B">
      <w:pPr>
        <w:pStyle w:val="ListParagraph"/>
        <w:numPr>
          <w:ilvl w:val="0"/>
          <w:numId w:val="7"/>
        </w:numPr>
        <w:tabs>
          <w:tab w:val="clear" w:pos="720"/>
        </w:tabs>
        <w:spacing w:before="0" w:after="0"/>
        <w:ind w:left="360"/>
        <w:rPr>
          <w:rFonts w:ascii="宋体" w:hAnsi="Courier" w:cs="Courier" w:hint="eastAsia"/>
          <w:color w:val="000000"/>
          <w:sz w:val="20"/>
          <w:szCs w:val="20"/>
          <w:lang w:eastAsia="zh-CN"/>
        </w:rPr>
      </w:pPr>
      <w:r w:rsidRPr="00A6260E">
        <w:rPr>
          <w:rFonts w:ascii="宋体" w:hAnsi="Courier" w:cs="Courier" w:hint="eastAsia"/>
          <w:color w:val="000000"/>
          <w:sz w:val="27"/>
          <w:szCs w:val="27"/>
          <w:lang w:eastAsia="zh-CN"/>
        </w:rPr>
        <w:t>有十二万九千六百岁为一元。将一元分为十二会，乃子、丑、 寅、</w:t>
      </w:r>
      <w:bookmarkStart w:id="0" w:name="_GoBack"/>
      <w:r w:rsidRPr="00A6260E">
        <w:rPr>
          <w:rFonts w:ascii="宋体" w:hAnsi="Courier" w:cs="Courier" w:hint="eastAsia"/>
          <w:color w:val="000000"/>
          <w:sz w:val="27"/>
          <w:szCs w:val="27"/>
          <w:lang w:eastAsia="zh-CN"/>
        </w:rPr>
        <w:t>卯、辰、巳、午、未、申、酉、戌、亥之十二支也。每会该一万八</w:t>
      </w:r>
      <w:bookmarkEnd w:id="0"/>
      <w:r w:rsidRPr="00A6260E">
        <w:rPr>
          <w:rFonts w:ascii="宋体" w:hAnsi="Courier" w:cs="Courier" w:hint="eastAsia"/>
          <w:color w:val="000000"/>
          <w:sz w:val="27"/>
          <w:szCs w:val="27"/>
          <w:lang w:eastAsia="zh-CN"/>
        </w:rPr>
        <w:t>百岁。且就 一日而论：子时得阳气而丑则鸡鸣，寅不通光而卯则日出，</w:t>
      </w:r>
    </w:p>
    <w:p w14:paraId="38F42438" w14:textId="77777777" w:rsidR="00A6260E" w:rsidRPr="00A6260E" w:rsidRDefault="00A6260E" w:rsidP="00A6260E">
      <w:pPr>
        <w:rPr>
          <w:rFonts w:ascii="宋体" w:hint="eastAsia"/>
          <w:lang w:eastAsia="zh-CN"/>
        </w:rPr>
      </w:pPr>
    </w:p>
    <w:sectPr w:rsidR="00A6260E" w:rsidRPr="00A6260E" w:rsidSect="000D70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6pt;height:6pt" o:bullet="t">
        <v:imagedata r:id="rId1" o:title="icon_bullet"/>
      </v:shape>
    </w:pict>
  </w:numPicBullet>
  <w:abstractNum w:abstractNumId="0">
    <w:nsid w:val="05BB1699"/>
    <w:multiLevelType w:val="multilevel"/>
    <w:tmpl w:val="1D1E814C"/>
    <w:lvl w:ilvl="0">
      <w:start w:val="1"/>
      <w:numFmt w:val="bullet"/>
      <w:pStyle w:val="InforBullets"/>
      <w:lvlText w:val=""/>
      <w:lvlPicBulletId w:val="0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C66BB"/>
    <w:multiLevelType w:val="multilevel"/>
    <w:tmpl w:val="C204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24F84"/>
    <w:multiLevelType w:val="multilevel"/>
    <w:tmpl w:val="D65078B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267D9"/>
    <w:multiLevelType w:val="multilevel"/>
    <w:tmpl w:val="98D0CB9C"/>
    <w:lvl w:ilvl="0">
      <w:start w:val="1"/>
      <w:numFmt w:val="bullet"/>
      <w:pStyle w:val="BulletList1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F31EF"/>
    <w:multiLevelType w:val="multilevel"/>
    <w:tmpl w:val="8B34AC84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BulletList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0E"/>
    <w:rsid w:val="000D3CAF"/>
    <w:rsid w:val="000D7085"/>
    <w:rsid w:val="00467F84"/>
    <w:rsid w:val="00530761"/>
    <w:rsid w:val="00601C63"/>
    <w:rsid w:val="00872924"/>
    <w:rsid w:val="00881BA3"/>
    <w:rsid w:val="00927F2D"/>
    <w:rsid w:val="00985921"/>
    <w:rsid w:val="00A6260E"/>
    <w:rsid w:val="00A830AA"/>
    <w:rsid w:val="00AC030B"/>
    <w:rsid w:val="00B07BEA"/>
    <w:rsid w:val="00B50448"/>
    <w:rsid w:val="00E21BD2"/>
    <w:rsid w:val="00F5620E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785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0E"/>
    <w:pPr>
      <w:spacing w:before="120" w:after="120"/>
    </w:pPr>
    <w:rPr>
      <w:rFonts w:ascii="Arial" w:eastAsia="宋体" w:hAnsi="Arial" w:cs="Arial"/>
      <w:color w:val="000000" w:themeColor="text1"/>
      <w:sz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6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Heading2"/>
    <w:next w:val="Paragraph"/>
    <w:link w:val="Heading3Char"/>
    <w:qFormat/>
    <w:rsid w:val="00A6260E"/>
    <w:pPr>
      <w:keepLines w:val="0"/>
      <w:spacing w:before="590" w:after="130" w:line="325" w:lineRule="exact"/>
      <w:outlineLvl w:val="2"/>
    </w:pPr>
    <w:rPr>
      <w:rFonts w:ascii="Arial" w:eastAsia="Arial Unicode MS" w:hAnsi="Arial" w:cs="Times New Roman"/>
      <w:b w:val="0"/>
      <w:bCs w:val="0"/>
      <w:color w:val="auto"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autoRedefine/>
    <w:qFormat/>
    <w:rsid w:val="00E21BD2"/>
    <w:pPr>
      <w:spacing w:before="130" w:after="130" w:line="260" w:lineRule="exact"/>
    </w:pPr>
    <w:rPr>
      <w:rFonts w:ascii="Arial" w:hAnsi="Arial" w:cs="Times New Roman"/>
      <w:sz w:val="21"/>
      <w:szCs w:val="22"/>
    </w:rPr>
  </w:style>
  <w:style w:type="paragraph" w:customStyle="1" w:styleId="BulletList1">
    <w:name w:val="Bullet List 1"/>
    <w:basedOn w:val="Normal"/>
    <w:qFormat/>
    <w:rsid w:val="00467F84"/>
    <w:pPr>
      <w:numPr>
        <w:numId w:val="5"/>
      </w:numPr>
      <w:tabs>
        <w:tab w:val="left" w:pos="360"/>
      </w:tabs>
    </w:pPr>
    <w:rPr>
      <w:szCs w:val="21"/>
    </w:rPr>
  </w:style>
  <w:style w:type="paragraph" w:customStyle="1" w:styleId="NumberedList">
    <w:name w:val="Numbered List"/>
    <w:basedOn w:val="Normal"/>
    <w:qFormat/>
    <w:rsid w:val="00467F84"/>
    <w:pPr>
      <w:numPr>
        <w:numId w:val="4"/>
      </w:numPr>
    </w:pPr>
    <w:rPr>
      <w:szCs w:val="21"/>
    </w:rPr>
  </w:style>
  <w:style w:type="paragraph" w:customStyle="1" w:styleId="BulletList2">
    <w:name w:val="Bullet List 2"/>
    <w:basedOn w:val="Normal"/>
    <w:qFormat/>
    <w:rsid w:val="00467F84"/>
    <w:pPr>
      <w:numPr>
        <w:ilvl w:val="1"/>
        <w:numId w:val="4"/>
      </w:numPr>
      <w:tabs>
        <w:tab w:val="left" w:pos="720"/>
      </w:tabs>
    </w:pPr>
    <w:rPr>
      <w:szCs w:val="21"/>
    </w:rPr>
  </w:style>
  <w:style w:type="paragraph" w:customStyle="1" w:styleId="InforTitle">
    <w:name w:val="InforTitle"/>
    <w:basedOn w:val="Normal"/>
    <w:autoRedefine/>
    <w:qFormat/>
    <w:rsid w:val="00872924"/>
    <w:pPr>
      <w:ind w:left="2070"/>
    </w:pPr>
    <w:rPr>
      <w:color w:val="808080"/>
      <w:sz w:val="44"/>
      <w:szCs w:val="44"/>
    </w:rPr>
  </w:style>
  <w:style w:type="paragraph" w:customStyle="1" w:styleId="InforPara">
    <w:name w:val="InforPara"/>
    <w:basedOn w:val="Normal"/>
    <w:autoRedefine/>
    <w:qFormat/>
    <w:rsid w:val="00872924"/>
  </w:style>
  <w:style w:type="paragraph" w:customStyle="1" w:styleId="InforBullets">
    <w:name w:val="InforBullets"/>
    <w:basedOn w:val="ListParagraph"/>
    <w:qFormat/>
    <w:rsid w:val="00872924"/>
    <w:pPr>
      <w:numPr>
        <w:numId w:val="6"/>
      </w:numPr>
    </w:pPr>
    <w:rPr>
      <w:rFonts w:eastAsia="Arial"/>
      <w:szCs w:val="21"/>
    </w:rPr>
  </w:style>
  <w:style w:type="paragraph" w:styleId="ListParagraph">
    <w:name w:val="List Paragraph"/>
    <w:basedOn w:val="Normal"/>
    <w:uiPriority w:val="34"/>
    <w:qFormat/>
    <w:rsid w:val="00872924"/>
    <w:pPr>
      <w:ind w:firstLine="420"/>
    </w:pPr>
  </w:style>
  <w:style w:type="character" w:customStyle="1" w:styleId="Heading3Char">
    <w:name w:val="Heading 3 Char"/>
    <w:basedOn w:val="DefaultParagraphFont"/>
    <w:link w:val="Heading3"/>
    <w:rsid w:val="00A6260E"/>
    <w:rPr>
      <w:rFonts w:ascii="Arial" w:hAnsi="Arial" w:cs="Times New Roman"/>
      <w:sz w:val="28"/>
      <w:szCs w:val="22"/>
    </w:rPr>
  </w:style>
  <w:style w:type="paragraph" w:customStyle="1" w:styleId="notetext">
    <w:name w:val="notetext"/>
    <w:basedOn w:val="Normal"/>
    <w:qFormat/>
    <w:rsid w:val="00A6260E"/>
    <w:pPr>
      <w:shd w:val="clear" w:color="auto" w:fill="EDEDED"/>
      <w:spacing w:before="192" w:after="240"/>
      <w:ind w:right="240"/>
    </w:pPr>
    <w:rPr>
      <w:color w:val="3333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60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" w:eastAsia="Arial Unicode MS" w:hAnsi="Courier" w:cs="Courier"/>
      <w:color w:val="auto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260E"/>
    <w:rPr>
      <w:rFonts w:ascii="Courier" w:hAnsi="Courier" w:cs="Courier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0E"/>
    <w:pPr>
      <w:spacing w:before="120" w:after="120"/>
    </w:pPr>
    <w:rPr>
      <w:rFonts w:ascii="Arial" w:eastAsia="宋体" w:hAnsi="Arial" w:cs="Arial"/>
      <w:color w:val="000000" w:themeColor="text1"/>
      <w:sz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6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Heading2"/>
    <w:next w:val="Paragraph"/>
    <w:link w:val="Heading3Char"/>
    <w:qFormat/>
    <w:rsid w:val="00A6260E"/>
    <w:pPr>
      <w:keepLines w:val="0"/>
      <w:spacing w:before="590" w:after="130" w:line="325" w:lineRule="exact"/>
      <w:outlineLvl w:val="2"/>
    </w:pPr>
    <w:rPr>
      <w:rFonts w:ascii="Arial" w:eastAsia="Arial Unicode MS" w:hAnsi="Arial" w:cs="Times New Roman"/>
      <w:b w:val="0"/>
      <w:bCs w:val="0"/>
      <w:color w:val="auto"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autoRedefine/>
    <w:qFormat/>
    <w:rsid w:val="00E21BD2"/>
    <w:pPr>
      <w:spacing w:before="130" w:after="130" w:line="260" w:lineRule="exact"/>
    </w:pPr>
    <w:rPr>
      <w:rFonts w:ascii="Arial" w:hAnsi="Arial" w:cs="Times New Roman"/>
      <w:sz w:val="21"/>
      <w:szCs w:val="22"/>
    </w:rPr>
  </w:style>
  <w:style w:type="paragraph" w:customStyle="1" w:styleId="BulletList1">
    <w:name w:val="Bullet List 1"/>
    <w:basedOn w:val="Normal"/>
    <w:qFormat/>
    <w:rsid w:val="00467F84"/>
    <w:pPr>
      <w:numPr>
        <w:numId w:val="5"/>
      </w:numPr>
      <w:tabs>
        <w:tab w:val="left" w:pos="360"/>
      </w:tabs>
    </w:pPr>
    <w:rPr>
      <w:szCs w:val="21"/>
    </w:rPr>
  </w:style>
  <w:style w:type="paragraph" w:customStyle="1" w:styleId="NumberedList">
    <w:name w:val="Numbered List"/>
    <w:basedOn w:val="Normal"/>
    <w:qFormat/>
    <w:rsid w:val="00467F84"/>
    <w:pPr>
      <w:numPr>
        <w:numId w:val="4"/>
      </w:numPr>
    </w:pPr>
    <w:rPr>
      <w:szCs w:val="21"/>
    </w:rPr>
  </w:style>
  <w:style w:type="paragraph" w:customStyle="1" w:styleId="BulletList2">
    <w:name w:val="Bullet List 2"/>
    <w:basedOn w:val="Normal"/>
    <w:qFormat/>
    <w:rsid w:val="00467F84"/>
    <w:pPr>
      <w:numPr>
        <w:ilvl w:val="1"/>
        <w:numId w:val="4"/>
      </w:numPr>
      <w:tabs>
        <w:tab w:val="left" w:pos="720"/>
      </w:tabs>
    </w:pPr>
    <w:rPr>
      <w:szCs w:val="21"/>
    </w:rPr>
  </w:style>
  <w:style w:type="paragraph" w:customStyle="1" w:styleId="InforTitle">
    <w:name w:val="InforTitle"/>
    <w:basedOn w:val="Normal"/>
    <w:autoRedefine/>
    <w:qFormat/>
    <w:rsid w:val="00872924"/>
    <w:pPr>
      <w:ind w:left="2070"/>
    </w:pPr>
    <w:rPr>
      <w:color w:val="808080"/>
      <w:sz w:val="44"/>
      <w:szCs w:val="44"/>
    </w:rPr>
  </w:style>
  <w:style w:type="paragraph" w:customStyle="1" w:styleId="InforPara">
    <w:name w:val="InforPara"/>
    <w:basedOn w:val="Normal"/>
    <w:autoRedefine/>
    <w:qFormat/>
    <w:rsid w:val="00872924"/>
  </w:style>
  <w:style w:type="paragraph" w:customStyle="1" w:styleId="InforBullets">
    <w:name w:val="InforBullets"/>
    <w:basedOn w:val="ListParagraph"/>
    <w:qFormat/>
    <w:rsid w:val="00872924"/>
    <w:pPr>
      <w:numPr>
        <w:numId w:val="6"/>
      </w:numPr>
    </w:pPr>
    <w:rPr>
      <w:rFonts w:eastAsia="Arial"/>
      <w:szCs w:val="21"/>
    </w:rPr>
  </w:style>
  <w:style w:type="paragraph" w:styleId="ListParagraph">
    <w:name w:val="List Paragraph"/>
    <w:basedOn w:val="Normal"/>
    <w:uiPriority w:val="34"/>
    <w:qFormat/>
    <w:rsid w:val="00872924"/>
    <w:pPr>
      <w:ind w:firstLine="420"/>
    </w:pPr>
  </w:style>
  <w:style w:type="character" w:customStyle="1" w:styleId="Heading3Char">
    <w:name w:val="Heading 3 Char"/>
    <w:basedOn w:val="DefaultParagraphFont"/>
    <w:link w:val="Heading3"/>
    <w:rsid w:val="00A6260E"/>
    <w:rPr>
      <w:rFonts w:ascii="Arial" w:hAnsi="Arial" w:cs="Times New Roman"/>
      <w:sz w:val="28"/>
      <w:szCs w:val="22"/>
    </w:rPr>
  </w:style>
  <w:style w:type="paragraph" w:customStyle="1" w:styleId="notetext">
    <w:name w:val="notetext"/>
    <w:basedOn w:val="Normal"/>
    <w:qFormat/>
    <w:rsid w:val="00A6260E"/>
    <w:pPr>
      <w:shd w:val="clear" w:color="auto" w:fill="EDEDED"/>
      <w:spacing w:before="192" w:after="240"/>
      <w:ind w:right="240"/>
    </w:pPr>
    <w:rPr>
      <w:color w:val="3333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60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" w:eastAsia="Arial Unicode MS" w:hAnsi="Courier" w:cs="Courier"/>
      <w:color w:val="auto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260E"/>
    <w:rPr>
      <w:rFonts w:ascii="Courier" w:hAnsi="Courier" w:cs="Courier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950</Characters>
  <Application>Microsoft Macintosh Word</Application>
  <DocSecurity>0</DocSecurity>
  <Lines>7</Lines>
  <Paragraphs>2</Paragraphs>
  <ScaleCrop>false</ScaleCrop>
  <Company>Ivannovation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Jansen</dc:creator>
  <cp:keywords/>
  <dc:description/>
  <cp:lastModifiedBy>Darren Jansen</cp:lastModifiedBy>
  <cp:revision>3</cp:revision>
  <dcterms:created xsi:type="dcterms:W3CDTF">2015-08-11T19:41:00Z</dcterms:created>
  <dcterms:modified xsi:type="dcterms:W3CDTF">2015-08-11T19:41:00Z</dcterms:modified>
</cp:coreProperties>
</file>